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301" w:rsidRPr="00A47126" w:rsidRDefault="00926301" w:rsidP="0020207F">
      <w:pPr>
        <w:jc w:val="center"/>
        <w:rPr>
          <w:i/>
          <w:sz w:val="28"/>
          <w:szCs w:val="28"/>
        </w:rPr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i/>
          <w:sz w:val="28"/>
          <w:szCs w:val="28"/>
        </w:rPr>
        <w:t>Проект</w:t>
      </w:r>
    </w:p>
    <w:p w:rsidR="00926301" w:rsidRPr="00E70F5A" w:rsidRDefault="00926301" w:rsidP="0020207F">
      <w:pPr>
        <w:jc w:val="center"/>
        <w:rPr>
          <w:b/>
          <w:sz w:val="28"/>
          <w:szCs w:val="28"/>
        </w:rPr>
      </w:pPr>
      <w:r w:rsidRPr="00E70F5A">
        <w:rPr>
          <w:b/>
          <w:sz w:val="28"/>
          <w:szCs w:val="28"/>
        </w:rPr>
        <w:t>РІШЕННЯ</w:t>
      </w:r>
    </w:p>
    <w:p w:rsidR="00926301" w:rsidRPr="00E70F5A" w:rsidRDefault="00926301" w:rsidP="0020207F">
      <w:pPr>
        <w:jc w:val="center"/>
        <w:rPr>
          <w:b/>
          <w:sz w:val="28"/>
          <w:szCs w:val="28"/>
        </w:rPr>
      </w:pPr>
      <w:r w:rsidRPr="00E70F5A">
        <w:rPr>
          <w:b/>
          <w:sz w:val="28"/>
          <w:szCs w:val="28"/>
        </w:rPr>
        <w:t xml:space="preserve">Вченої ради  Державного вищого навчального закладу </w:t>
      </w:r>
    </w:p>
    <w:p w:rsidR="00926301" w:rsidRPr="00E70F5A" w:rsidRDefault="00926301" w:rsidP="0020207F">
      <w:pPr>
        <w:jc w:val="center"/>
        <w:rPr>
          <w:b/>
          <w:sz w:val="28"/>
          <w:szCs w:val="28"/>
        </w:rPr>
      </w:pPr>
      <w:r w:rsidRPr="00E70F5A">
        <w:rPr>
          <w:b/>
          <w:sz w:val="28"/>
          <w:szCs w:val="28"/>
        </w:rPr>
        <w:t>«Національний гірничий університет»</w:t>
      </w:r>
    </w:p>
    <w:p w:rsidR="00926301" w:rsidRPr="00E70F5A" w:rsidRDefault="00926301" w:rsidP="0020207F">
      <w:pPr>
        <w:jc w:val="center"/>
        <w:rPr>
          <w:b/>
          <w:sz w:val="28"/>
          <w:szCs w:val="28"/>
        </w:rPr>
      </w:pPr>
      <w:r w:rsidRPr="00E70F5A">
        <w:rPr>
          <w:b/>
          <w:sz w:val="28"/>
          <w:szCs w:val="28"/>
        </w:rPr>
        <w:t>«Про готовність кафедр до 2016-2017 навчального року»</w:t>
      </w:r>
    </w:p>
    <w:p w:rsidR="00926301" w:rsidRPr="00E70F5A" w:rsidRDefault="00926301" w:rsidP="0020207F">
      <w:pPr>
        <w:jc w:val="center"/>
        <w:rPr>
          <w:b/>
          <w:sz w:val="28"/>
          <w:szCs w:val="28"/>
        </w:rPr>
      </w:pPr>
    </w:p>
    <w:p w:rsidR="00926301" w:rsidRPr="00E70F5A" w:rsidRDefault="00926301" w:rsidP="0020207F">
      <w:pPr>
        <w:rPr>
          <w:sz w:val="28"/>
          <w:szCs w:val="28"/>
        </w:rPr>
      </w:pPr>
      <w:r>
        <w:rPr>
          <w:sz w:val="28"/>
          <w:szCs w:val="28"/>
        </w:rPr>
        <w:t>м. Дніпропетровськ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70F5A">
        <w:rPr>
          <w:sz w:val="28"/>
          <w:szCs w:val="28"/>
        </w:rPr>
        <w:t>«</w:t>
      </w:r>
      <w:r>
        <w:rPr>
          <w:sz w:val="28"/>
          <w:szCs w:val="28"/>
        </w:rPr>
        <w:t xml:space="preserve"> 5 </w:t>
      </w:r>
      <w:r w:rsidRPr="00E70F5A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липня</w:t>
      </w:r>
      <w:r w:rsidRPr="00515D2E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pt">
            <v:imagedata r:id="rId5" o:title=""/>
          </v:shape>
        </w:pict>
      </w:r>
      <w:r w:rsidRPr="00E70F5A">
        <w:rPr>
          <w:sz w:val="28"/>
          <w:szCs w:val="28"/>
        </w:rPr>
        <w:t xml:space="preserve"> 2016 р</w:t>
      </w:r>
    </w:p>
    <w:p w:rsidR="00926301" w:rsidRPr="00E70F5A" w:rsidRDefault="00926301" w:rsidP="0020207F">
      <w:pPr>
        <w:rPr>
          <w:sz w:val="28"/>
          <w:szCs w:val="28"/>
        </w:rPr>
      </w:pPr>
    </w:p>
    <w:p w:rsidR="00926301" w:rsidRPr="00E70F5A" w:rsidRDefault="00926301" w:rsidP="0020207F">
      <w:pPr>
        <w:rPr>
          <w:sz w:val="28"/>
          <w:szCs w:val="28"/>
        </w:rPr>
      </w:pPr>
    </w:p>
    <w:p w:rsidR="00926301" w:rsidRPr="00E70F5A" w:rsidRDefault="00926301" w:rsidP="0020207F">
      <w:pPr>
        <w:ind w:firstLine="900"/>
        <w:jc w:val="both"/>
        <w:rPr>
          <w:sz w:val="28"/>
          <w:szCs w:val="28"/>
        </w:rPr>
      </w:pPr>
      <w:r w:rsidRPr="00E70F5A">
        <w:rPr>
          <w:sz w:val="28"/>
          <w:szCs w:val="28"/>
        </w:rPr>
        <w:t>З</w:t>
      </w:r>
      <w:r>
        <w:rPr>
          <w:sz w:val="28"/>
          <w:szCs w:val="28"/>
        </w:rPr>
        <w:t xml:space="preserve"> метою удосконалення організації навчального процесу в 2016 – 2017 н. р. та впровадження чинного Закону України «Про вищу освіту», завдань, визначених в Стратегії та Програмі розвитку «НГУ» до 2025 р, з</w:t>
      </w:r>
      <w:r w:rsidRPr="00E70F5A">
        <w:rPr>
          <w:sz w:val="28"/>
          <w:szCs w:val="28"/>
        </w:rPr>
        <w:t xml:space="preserve">гідно з наказом </w:t>
      </w:r>
      <w:r>
        <w:rPr>
          <w:sz w:val="28"/>
          <w:szCs w:val="28"/>
        </w:rPr>
        <w:t xml:space="preserve">Державного ВНЗ «НГУ» </w:t>
      </w:r>
      <w:r w:rsidRPr="00E70F5A">
        <w:rPr>
          <w:sz w:val="28"/>
          <w:szCs w:val="28"/>
        </w:rPr>
        <w:t>№ 95а-г від 29.04.2016 р «Про готовність кафедр до 2016-2017 навчального року» комісі</w:t>
      </w:r>
      <w:r>
        <w:rPr>
          <w:sz w:val="28"/>
          <w:szCs w:val="28"/>
        </w:rPr>
        <w:t xml:space="preserve">єю </w:t>
      </w:r>
      <w:r w:rsidRPr="00E70F5A">
        <w:rPr>
          <w:sz w:val="28"/>
          <w:szCs w:val="28"/>
        </w:rPr>
        <w:t>здійсн</w:t>
      </w:r>
      <w:r>
        <w:rPr>
          <w:sz w:val="28"/>
          <w:szCs w:val="28"/>
        </w:rPr>
        <w:t>ено</w:t>
      </w:r>
      <w:r w:rsidRPr="00E70F5A">
        <w:rPr>
          <w:sz w:val="28"/>
          <w:szCs w:val="28"/>
        </w:rPr>
        <w:t xml:space="preserve"> перевірку </w:t>
      </w:r>
      <w:r>
        <w:rPr>
          <w:sz w:val="28"/>
          <w:szCs w:val="28"/>
        </w:rPr>
        <w:t xml:space="preserve">та складені акти готовності </w:t>
      </w:r>
      <w:r w:rsidRPr="00E70F5A">
        <w:rPr>
          <w:sz w:val="28"/>
          <w:szCs w:val="28"/>
        </w:rPr>
        <w:t>факультет</w:t>
      </w:r>
      <w:r>
        <w:rPr>
          <w:sz w:val="28"/>
          <w:szCs w:val="28"/>
        </w:rPr>
        <w:t>ів до нового навчального року.</w:t>
      </w:r>
      <w:r w:rsidRPr="00CE6B11">
        <w:rPr>
          <w:sz w:val="28"/>
          <w:szCs w:val="28"/>
          <w:lang w:val="ru-RU"/>
        </w:rPr>
        <w:t xml:space="preserve"> </w:t>
      </w:r>
      <w:r w:rsidRPr="00E70F5A">
        <w:rPr>
          <w:sz w:val="28"/>
          <w:szCs w:val="28"/>
        </w:rPr>
        <w:t xml:space="preserve">Заслухавши </w:t>
      </w:r>
      <w:r>
        <w:rPr>
          <w:sz w:val="28"/>
          <w:szCs w:val="28"/>
        </w:rPr>
        <w:t xml:space="preserve">звіт </w:t>
      </w:r>
      <w:r w:rsidRPr="00E70F5A">
        <w:rPr>
          <w:sz w:val="28"/>
          <w:szCs w:val="28"/>
        </w:rPr>
        <w:t xml:space="preserve"> комісії </w:t>
      </w:r>
      <w:r>
        <w:rPr>
          <w:sz w:val="28"/>
          <w:szCs w:val="28"/>
        </w:rPr>
        <w:t>про</w:t>
      </w:r>
      <w:r w:rsidRPr="00E70F5A">
        <w:rPr>
          <w:sz w:val="28"/>
          <w:szCs w:val="28"/>
        </w:rPr>
        <w:t xml:space="preserve"> готовності кафедр і факультетів:</w:t>
      </w:r>
    </w:p>
    <w:p w:rsidR="00926301" w:rsidRPr="00E70F5A" w:rsidRDefault="00926301" w:rsidP="0020207F">
      <w:pPr>
        <w:ind w:firstLine="900"/>
        <w:jc w:val="both"/>
        <w:rPr>
          <w:b/>
          <w:sz w:val="28"/>
          <w:szCs w:val="28"/>
        </w:rPr>
      </w:pPr>
      <w:r w:rsidRPr="00E70F5A">
        <w:rPr>
          <w:b/>
          <w:sz w:val="28"/>
          <w:szCs w:val="28"/>
        </w:rPr>
        <w:t>Вчена рада констатує:</w:t>
      </w:r>
    </w:p>
    <w:p w:rsidR="00926301" w:rsidRPr="00F17C60" w:rsidRDefault="00926301" w:rsidP="00F17C60">
      <w:pPr>
        <w:pStyle w:val="ListParagraph"/>
        <w:numPr>
          <w:ilvl w:val="0"/>
          <w:numId w:val="3"/>
        </w:numPr>
        <w:tabs>
          <w:tab w:val="left" w:pos="1134"/>
        </w:tabs>
        <w:ind w:left="0" w:firstLine="900"/>
        <w:jc w:val="both"/>
        <w:rPr>
          <w:sz w:val="28"/>
          <w:szCs w:val="28"/>
        </w:rPr>
      </w:pPr>
      <w:r w:rsidRPr="00F17C60">
        <w:rPr>
          <w:sz w:val="28"/>
          <w:szCs w:val="28"/>
        </w:rPr>
        <w:t xml:space="preserve">Підготовка кафедр до нового навчального року здійснюється при відсутності освітніх стандартів спеціальностей Переліку 2015, що </w:t>
      </w:r>
      <w:r>
        <w:rPr>
          <w:sz w:val="28"/>
          <w:szCs w:val="28"/>
        </w:rPr>
        <w:t xml:space="preserve">є </w:t>
      </w:r>
      <w:r w:rsidRPr="00F17C60">
        <w:rPr>
          <w:sz w:val="28"/>
          <w:szCs w:val="28"/>
        </w:rPr>
        <w:t>під</w:t>
      </w:r>
      <w:r>
        <w:rPr>
          <w:sz w:val="28"/>
          <w:szCs w:val="28"/>
        </w:rPr>
        <w:t>грунтям</w:t>
      </w:r>
      <w:r w:rsidRPr="00F17C60">
        <w:rPr>
          <w:sz w:val="28"/>
          <w:szCs w:val="28"/>
        </w:rPr>
        <w:t xml:space="preserve"> для розробки освітньо-професійних програм і робочи</w:t>
      </w:r>
      <w:r>
        <w:rPr>
          <w:sz w:val="28"/>
          <w:szCs w:val="28"/>
        </w:rPr>
        <w:t xml:space="preserve">х програм навчальних дисциплін </w:t>
      </w:r>
      <w:r w:rsidRPr="00F17C60">
        <w:rPr>
          <w:sz w:val="28"/>
          <w:szCs w:val="28"/>
        </w:rPr>
        <w:t>для першого курсу всіх освітніх рівнів.</w:t>
      </w:r>
    </w:p>
    <w:p w:rsidR="00926301" w:rsidRDefault="00926301" w:rsidP="00FC6FFB">
      <w:pPr>
        <w:pStyle w:val="ListParagraph"/>
        <w:numPr>
          <w:ilvl w:val="0"/>
          <w:numId w:val="3"/>
        </w:numPr>
        <w:tabs>
          <w:tab w:val="left" w:pos="1134"/>
        </w:tabs>
        <w:ind w:left="0" w:firstLine="900"/>
        <w:jc w:val="both"/>
        <w:rPr>
          <w:sz w:val="28"/>
          <w:szCs w:val="28"/>
        </w:rPr>
      </w:pPr>
      <w:r w:rsidRPr="00FC6FFB">
        <w:rPr>
          <w:sz w:val="28"/>
          <w:szCs w:val="28"/>
        </w:rPr>
        <w:t xml:space="preserve">Кафедрами здійснюється розробка тимчасових освітньо-професійних програм і робочих програм навчальних дисциплін та складаються навчальні плани для спеціальностей Переліку 2015. </w:t>
      </w:r>
    </w:p>
    <w:p w:rsidR="00926301" w:rsidRDefault="00926301" w:rsidP="00FC6FFB">
      <w:pPr>
        <w:pStyle w:val="ListParagraph"/>
        <w:numPr>
          <w:ilvl w:val="0"/>
          <w:numId w:val="3"/>
        </w:numPr>
        <w:tabs>
          <w:tab w:val="left" w:pos="1134"/>
        </w:tabs>
        <w:ind w:left="0" w:firstLine="900"/>
        <w:jc w:val="both"/>
        <w:rPr>
          <w:sz w:val="28"/>
          <w:szCs w:val="28"/>
        </w:rPr>
      </w:pPr>
      <w:r w:rsidRPr="00FC6FFB">
        <w:rPr>
          <w:sz w:val="28"/>
          <w:szCs w:val="28"/>
        </w:rPr>
        <w:t>Визначені форми робочих програм навчальних дисциплін з урахування комп</w:t>
      </w:r>
      <w:r>
        <w:rPr>
          <w:sz w:val="28"/>
          <w:szCs w:val="28"/>
        </w:rPr>
        <w:t>е</w:t>
      </w:r>
      <w:r w:rsidRPr="00FC6FFB">
        <w:rPr>
          <w:sz w:val="28"/>
          <w:szCs w:val="28"/>
        </w:rPr>
        <w:t>т</w:t>
      </w:r>
      <w:r>
        <w:rPr>
          <w:sz w:val="28"/>
          <w:szCs w:val="28"/>
        </w:rPr>
        <w:t xml:space="preserve">ентнісного підходу до формування </w:t>
      </w:r>
      <w:r w:rsidRPr="00E72D67">
        <w:rPr>
          <w:sz w:val="28"/>
          <w:szCs w:val="28"/>
        </w:rPr>
        <w:t>змісту результатів</w:t>
      </w:r>
      <w:r>
        <w:rPr>
          <w:sz w:val="28"/>
          <w:szCs w:val="28"/>
        </w:rPr>
        <w:t xml:space="preserve"> навчання.</w:t>
      </w:r>
    </w:p>
    <w:p w:rsidR="00926301" w:rsidRDefault="00926301" w:rsidP="00FC6FFB">
      <w:pPr>
        <w:pStyle w:val="ListParagraph"/>
        <w:numPr>
          <w:ilvl w:val="0"/>
          <w:numId w:val="3"/>
        </w:numPr>
        <w:tabs>
          <w:tab w:val="left" w:pos="1134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Кафедри укомплектовані якісними викладацькими та допоміжними кадрами, які відповідають ліцензійним умовам МОН України для здійснення навчального процесу.</w:t>
      </w:r>
    </w:p>
    <w:p w:rsidR="00926301" w:rsidRPr="00E70F5A" w:rsidRDefault="00926301" w:rsidP="000A0169">
      <w:pPr>
        <w:numPr>
          <w:ilvl w:val="0"/>
          <w:numId w:val="3"/>
        </w:numPr>
        <w:tabs>
          <w:tab w:val="left" w:pos="1276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І</w:t>
      </w:r>
      <w:r w:rsidRPr="00E70F5A">
        <w:rPr>
          <w:sz w:val="28"/>
          <w:szCs w:val="28"/>
        </w:rPr>
        <w:t>нформаційно-методичне забезпечення навчальних дисциплін за видами навчальних занять, самості</w:t>
      </w:r>
      <w:r>
        <w:rPr>
          <w:sz w:val="28"/>
          <w:szCs w:val="28"/>
        </w:rPr>
        <w:t>й</w:t>
      </w:r>
      <w:r w:rsidRPr="00E70F5A">
        <w:rPr>
          <w:sz w:val="28"/>
          <w:szCs w:val="28"/>
        </w:rPr>
        <w:t>ної роботи студентів, практик та державної атестації</w:t>
      </w:r>
      <w:r>
        <w:rPr>
          <w:sz w:val="28"/>
          <w:szCs w:val="28"/>
        </w:rPr>
        <w:t>, а також</w:t>
      </w:r>
      <w:r w:rsidRPr="00E70F5A">
        <w:rPr>
          <w:sz w:val="28"/>
          <w:szCs w:val="28"/>
        </w:rPr>
        <w:t xml:space="preserve"> засоби діагностики рівня сформованості компетенції з кожної дисципліни</w:t>
      </w:r>
      <w:r>
        <w:rPr>
          <w:sz w:val="28"/>
          <w:szCs w:val="28"/>
        </w:rPr>
        <w:t xml:space="preserve"> відповідають ліцензійним умовам.</w:t>
      </w:r>
    </w:p>
    <w:p w:rsidR="00926301" w:rsidRPr="00E72D67" w:rsidRDefault="00926301" w:rsidP="00FC6FFB">
      <w:pPr>
        <w:pStyle w:val="ListParagraph"/>
        <w:numPr>
          <w:ilvl w:val="0"/>
          <w:numId w:val="3"/>
        </w:numPr>
        <w:tabs>
          <w:tab w:val="left" w:pos="1134"/>
        </w:tabs>
        <w:ind w:left="0" w:firstLine="900"/>
        <w:jc w:val="both"/>
        <w:rPr>
          <w:sz w:val="28"/>
          <w:szCs w:val="28"/>
        </w:rPr>
      </w:pPr>
      <w:r w:rsidRPr="00E72D67">
        <w:rPr>
          <w:sz w:val="28"/>
          <w:szCs w:val="28"/>
        </w:rPr>
        <w:t>Документація кафедр щодо матеріально технічного забезпечення навчального процесу готова до початку навчального процесу.</w:t>
      </w:r>
    </w:p>
    <w:p w:rsidR="00926301" w:rsidRPr="000A0169" w:rsidRDefault="00926301" w:rsidP="00FC6FFB">
      <w:pPr>
        <w:pStyle w:val="ListParagraph"/>
        <w:numPr>
          <w:ilvl w:val="0"/>
          <w:numId w:val="3"/>
        </w:numPr>
        <w:tabs>
          <w:tab w:val="left" w:pos="1134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Прозорість та інформативність змін та доповнень до навчального процесу здійснюється через </w:t>
      </w:r>
      <w:r w:rsidRPr="00E70F5A">
        <w:rPr>
          <w:sz w:val="28"/>
          <w:szCs w:val="28"/>
        </w:rPr>
        <w:t>інформаці</w:t>
      </w:r>
      <w:r>
        <w:rPr>
          <w:sz w:val="28"/>
          <w:szCs w:val="28"/>
        </w:rPr>
        <w:t xml:space="preserve">ю </w:t>
      </w:r>
      <w:r w:rsidRPr="00E70F5A">
        <w:rPr>
          <w:sz w:val="28"/>
          <w:szCs w:val="28"/>
        </w:rPr>
        <w:t>на сайті НГУ</w:t>
      </w:r>
      <w:r>
        <w:rPr>
          <w:sz w:val="28"/>
          <w:szCs w:val="28"/>
        </w:rPr>
        <w:t xml:space="preserve"> і веб-сайтах кафедр, де висвітлюється</w:t>
      </w:r>
      <w:r w:rsidRPr="00E70F5A">
        <w:rPr>
          <w:sz w:val="28"/>
          <w:szCs w:val="28"/>
        </w:rPr>
        <w:t xml:space="preserve"> освітньо-науков</w:t>
      </w:r>
      <w:r>
        <w:rPr>
          <w:sz w:val="28"/>
          <w:szCs w:val="28"/>
        </w:rPr>
        <w:t>а</w:t>
      </w:r>
      <w:r w:rsidRPr="00E70F5A">
        <w:rPr>
          <w:sz w:val="28"/>
          <w:szCs w:val="28"/>
        </w:rPr>
        <w:t>, видавнич</w:t>
      </w:r>
      <w:r>
        <w:rPr>
          <w:sz w:val="28"/>
          <w:szCs w:val="28"/>
        </w:rPr>
        <w:t>а</w:t>
      </w:r>
      <w:r w:rsidRPr="00E70F5A">
        <w:rPr>
          <w:sz w:val="28"/>
          <w:szCs w:val="28"/>
        </w:rPr>
        <w:t xml:space="preserve"> діяльність; перелік навчальних дисциплін, у тому числі за вибором студента та особистих сторінок завідувачів </w:t>
      </w:r>
      <w:r>
        <w:rPr>
          <w:sz w:val="28"/>
          <w:szCs w:val="28"/>
        </w:rPr>
        <w:t>й</w:t>
      </w:r>
      <w:r w:rsidRPr="00E70F5A">
        <w:rPr>
          <w:sz w:val="28"/>
          <w:szCs w:val="28"/>
        </w:rPr>
        <w:t xml:space="preserve"> професорів </w:t>
      </w:r>
    </w:p>
    <w:p w:rsidR="00926301" w:rsidRDefault="00926301" w:rsidP="008C4CBC">
      <w:pPr>
        <w:numPr>
          <w:ilvl w:val="0"/>
          <w:numId w:val="3"/>
        </w:numPr>
        <w:tabs>
          <w:tab w:val="left" w:pos="1134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Складено </w:t>
      </w:r>
      <w:r w:rsidRPr="00E70F5A">
        <w:rPr>
          <w:sz w:val="28"/>
          <w:szCs w:val="28"/>
        </w:rPr>
        <w:t>план</w:t>
      </w:r>
      <w:r>
        <w:rPr>
          <w:sz w:val="28"/>
          <w:szCs w:val="28"/>
        </w:rPr>
        <w:t>и</w:t>
      </w:r>
      <w:r w:rsidRPr="00E70F5A">
        <w:rPr>
          <w:sz w:val="28"/>
          <w:szCs w:val="28"/>
        </w:rPr>
        <w:t xml:space="preserve"> підвищення кваліфікації науково-педагогічних працівників кафедр</w:t>
      </w:r>
      <w:r>
        <w:rPr>
          <w:sz w:val="28"/>
          <w:szCs w:val="28"/>
        </w:rPr>
        <w:t xml:space="preserve"> на поточний рік.</w:t>
      </w:r>
    </w:p>
    <w:p w:rsidR="00926301" w:rsidRDefault="00926301" w:rsidP="008C4CBC">
      <w:pPr>
        <w:numPr>
          <w:ilvl w:val="0"/>
          <w:numId w:val="3"/>
        </w:numPr>
        <w:tabs>
          <w:tab w:val="left" w:pos="1134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 Низький рівень виконавчої дисципліни кафедр.</w:t>
      </w:r>
    </w:p>
    <w:p w:rsidR="00926301" w:rsidRPr="008C4CBC" w:rsidRDefault="00926301" w:rsidP="008C4CBC">
      <w:pPr>
        <w:numPr>
          <w:ilvl w:val="0"/>
          <w:numId w:val="3"/>
        </w:numPr>
        <w:tabs>
          <w:tab w:val="left" w:pos="1134"/>
        </w:tabs>
        <w:ind w:left="0" w:firstLine="900"/>
        <w:jc w:val="both"/>
        <w:rPr>
          <w:i/>
          <w:sz w:val="28"/>
          <w:szCs w:val="28"/>
        </w:rPr>
      </w:pPr>
      <w:r w:rsidRPr="008C4CBC">
        <w:rPr>
          <w:i/>
          <w:sz w:val="28"/>
          <w:szCs w:val="28"/>
        </w:rPr>
        <w:t>Комісією встановлені такі недоліки:</w:t>
      </w:r>
    </w:p>
    <w:p w:rsidR="00926301" w:rsidRPr="003922EB" w:rsidRDefault="00926301" w:rsidP="008C4CBC">
      <w:pPr>
        <w:pStyle w:val="ListParagraph"/>
        <w:numPr>
          <w:ilvl w:val="0"/>
          <w:numId w:val="4"/>
        </w:numPr>
        <w:ind w:left="1327" w:hanging="357"/>
        <w:jc w:val="both"/>
        <w:rPr>
          <w:sz w:val="28"/>
          <w:szCs w:val="28"/>
        </w:rPr>
      </w:pPr>
      <w:r>
        <w:rPr>
          <w:sz w:val="28"/>
          <w:szCs w:val="28"/>
        </w:rPr>
        <w:t>не завершено формування навчальних планів</w:t>
      </w:r>
      <w:r w:rsidRPr="003922EB">
        <w:rPr>
          <w:sz w:val="28"/>
          <w:szCs w:val="28"/>
        </w:rPr>
        <w:t>;</w:t>
      </w:r>
    </w:p>
    <w:p w:rsidR="00926301" w:rsidRDefault="00926301" w:rsidP="008C4CBC">
      <w:pPr>
        <w:pStyle w:val="ListParagraph"/>
        <w:numPr>
          <w:ilvl w:val="0"/>
          <w:numId w:val="4"/>
        </w:numPr>
        <w:ind w:left="1327" w:hanging="357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8C4CBC">
        <w:rPr>
          <w:sz w:val="28"/>
          <w:szCs w:val="28"/>
        </w:rPr>
        <w:t>етодичне забезпечення навчальних дисциплін за дистанційною формою навчання не завершено</w:t>
      </w:r>
      <w:r>
        <w:rPr>
          <w:sz w:val="28"/>
          <w:szCs w:val="28"/>
        </w:rPr>
        <w:t xml:space="preserve"> (</w:t>
      </w:r>
      <w:r w:rsidRPr="008C4CBC">
        <w:rPr>
          <w:sz w:val="28"/>
          <w:szCs w:val="28"/>
        </w:rPr>
        <w:t>факультет</w:t>
      </w:r>
      <w:r>
        <w:rPr>
          <w:sz w:val="28"/>
          <w:szCs w:val="28"/>
        </w:rPr>
        <w:t>и</w:t>
      </w:r>
      <w:r w:rsidRPr="008C4CBC">
        <w:rPr>
          <w:sz w:val="28"/>
          <w:szCs w:val="28"/>
        </w:rPr>
        <w:t xml:space="preserve">: менеджменту, </w:t>
      </w:r>
      <w:r>
        <w:rPr>
          <w:sz w:val="28"/>
          <w:szCs w:val="28"/>
        </w:rPr>
        <w:t>фінансово-</w:t>
      </w:r>
      <w:r w:rsidRPr="008C4CBC">
        <w:rPr>
          <w:sz w:val="28"/>
          <w:szCs w:val="28"/>
        </w:rPr>
        <w:t>економічн</w:t>
      </w:r>
      <w:r>
        <w:rPr>
          <w:sz w:val="28"/>
          <w:szCs w:val="28"/>
        </w:rPr>
        <w:t>ий</w:t>
      </w:r>
      <w:r w:rsidRPr="008C4CBC">
        <w:rPr>
          <w:sz w:val="28"/>
          <w:szCs w:val="28"/>
        </w:rPr>
        <w:t>, механіко-машинобудівн</w:t>
      </w:r>
      <w:r>
        <w:rPr>
          <w:sz w:val="28"/>
          <w:szCs w:val="28"/>
        </w:rPr>
        <w:t>ий</w:t>
      </w:r>
      <w:r w:rsidRPr="008C4CB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факультети </w:t>
      </w:r>
      <w:r w:rsidRPr="008C4CBC">
        <w:rPr>
          <w:sz w:val="28"/>
          <w:szCs w:val="28"/>
        </w:rPr>
        <w:t>інституту електроенергетики</w:t>
      </w:r>
      <w:r>
        <w:rPr>
          <w:sz w:val="28"/>
          <w:szCs w:val="28"/>
        </w:rPr>
        <w:t>);</w:t>
      </w:r>
    </w:p>
    <w:p w:rsidR="00926301" w:rsidRPr="008C4CBC" w:rsidRDefault="00926301" w:rsidP="008C4CBC">
      <w:pPr>
        <w:pStyle w:val="ListParagraph"/>
        <w:numPr>
          <w:ilvl w:val="0"/>
          <w:numId w:val="4"/>
        </w:numPr>
        <w:ind w:left="1327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навчальна </w:t>
      </w:r>
      <w:r w:rsidRPr="00E70F5A">
        <w:rPr>
          <w:sz w:val="28"/>
          <w:szCs w:val="28"/>
        </w:rPr>
        <w:t xml:space="preserve">документація </w:t>
      </w:r>
      <w:r>
        <w:rPr>
          <w:sz w:val="28"/>
          <w:szCs w:val="28"/>
        </w:rPr>
        <w:t xml:space="preserve">більшості </w:t>
      </w:r>
      <w:r w:rsidRPr="00E70F5A">
        <w:rPr>
          <w:sz w:val="28"/>
          <w:szCs w:val="28"/>
        </w:rPr>
        <w:t xml:space="preserve">кафедр оформлена </w:t>
      </w:r>
      <w:r>
        <w:rPr>
          <w:sz w:val="28"/>
          <w:szCs w:val="28"/>
        </w:rPr>
        <w:t>не</w:t>
      </w:r>
      <w:r w:rsidRPr="00E70F5A">
        <w:rPr>
          <w:sz w:val="28"/>
          <w:szCs w:val="28"/>
        </w:rPr>
        <w:t>належним чином</w:t>
      </w:r>
      <w:r>
        <w:rPr>
          <w:sz w:val="28"/>
          <w:szCs w:val="28"/>
        </w:rPr>
        <w:t>;</w:t>
      </w:r>
    </w:p>
    <w:p w:rsidR="00926301" w:rsidRPr="002B2104" w:rsidRDefault="00926301" w:rsidP="008C4CBC">
      <w:pPr>
        <w:pStyle w:val="ListParagraph"/>
        <w:numPr>
          <w:ilvl w:val="0"/>
          <w:numId w:val="4"/>
        </w:numPr>
        <w:ind w:left="1327" w:hanging="357"/>
        <w:jc w:val="both"/>
        <w:rPr>
          <w:sz w:val="28"/>
          <w:szCs w:val="28"/>
        </w:rPr>
      </w:pPr>
      <w:r w:rsidRPr="002B2104">
        <w:rPr>
          <w:sz w:val="28"/>
          <w:szCs w:val="28"/>
        </w:rPr>
        <w:t>відсутні наряди на кафедри для розрахунки навчального навантаження викладачами;</w:t>
      </w:r>
    </w:p>
    <w:p w:rsidR="00926301" w:rsidRDefault="00926301" w:rsidP="004913BC">
      <w:pPr>
        <w:pStyle w:val="ListParagraph"/>
        <w:numPr>
          <w:ilvl w:val="0"/>
          <w:numId w:val="4"/>
        </w:numPr>
        <w:ind w:left="1327" w:hanging="334"/>
        <w:jc w:val="both"/>
        <w:rPr>
          <w:sz w:val="28"/>
          <w:szCs w:val="28"/>
        </w:rPr>
      </w:pPr>
      <w:r w:rsidRPr="004913BC">
        <w:rPr>
          <w:sz w:val="28"/>
          <w:szCs w:val="28"/>
        </w:rPr>
        <w:t xml:space="preserve">не завершено обладнання навчальних лабораторій </w:t>
      </w:r>
      <w:r>
        <w:rPr>
          <w:sz w:val="28"/>
          <w:szCs w:val="28"/>
        </w:rPr>
        <w:t>(</w:t>
      </w:r>
      <w:r w:rsidRPr="004913BC">
        <w:rPr>
          <w:sz w:val="28"/>
          <w:szCs w:val="28"/>
        </w:rPr>
        <w:t>кафедр</w:t>
      </w:r>
      <w:r>
        <w:rPr>
          <w:sz w:val="28"/>
          <w:szCs w:val="28"/>
        </w:rPr>
        <w:t>и</w:t>
      </w:r>
      <w:r w:rsidRPr="004913BC">
        <w:rPr>
          <w:sz w:val="28"/>
          <w:szCs w:val="28"/>
        </w:rPr>
        <w:t xml:space="preserve"> транспортних систем та технологій, відкритих гірничих робіт, фізичного виховання</w:t>
      </w:r>
      <w:r>
        <w:rPr>
          <w:sz w:val="28"/>
          <w:szCs w:val="28"/>
        </w:rPr>
        <w:t>)</w:t>
      </w:r>
      <w:r w:rsidRPr="004913BC">
        <w:rPr>
          <w:sz w:val="28"/>
          <w:szCs w:val="28"/>
        </w:rPr>
        <w:t xml:space="preserve">; </w:t>
      </w:r>
    </w:p>
    <w:p w:rsidR="00926301" w:rsidRPr="004913BC" w:rsidRDefault="00926301" w:rsidP="004913BC">
      <w:pPr>
        <w:pStyle w:val="ListParagraph"/>
        <w:numPr>
          <w:ilvl w:val="0"/>
          <w:numId w:val="4"/>
        </w:numPr>
        <w:ind w:left="1327" w:hanging="334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913BC">
        <w:rPr>
          <w:sz w:val="28"/>
          <w:szCs w:val="28"/>
        </w:rPr>
        <w:t>отребують поточних та капітальних ремонтів приміщення навчальних корпусів №№ 1-10. (</w:t>
      </w:r>
      <w:r>
        <w:rPr>
          <w:sz w:val="28"/>
          <w:szCs w:val="28"/>
        </w:rPr>
        <w:t>п</w:t>
      </w:r>
      <w:r w:rsidRPr="004913BC">
        <w:rPr>
          <w:sz w:val="28"/>
          <w:szCs w:val="28"/>
        </w:rPr>
        <w:t>ерелік аудиторій, лабораторій, які необхідно виконати, наведено у додатку (службова записка диспетчера університету).</w:t>
      </w:r>
    </w:p>
    <w:p w:rsidR="00926301" w:rsidRDefault="00926301" w:rsidP="0020207F">
      <w:pPr>
        <w:ind w:firstLine="540"/>
        <w:jc w:val="both"/>
        <w:rPr>
          <w:b/>
          <w:sz w:val="28"/>
          <w:szCs w:val="28"/>
        </w:rPr>
      </w:pPr>
      <w:r w:rsidRPr="00E70F5A">
        <w:rPr>
          <w:b/>
          <w:sz w:val="28"/>
          <w:szCs w:val="28"/>
          <w:u w:val="single"/>
        </w:rPr>
        <w:t>Вчена рада постановляє</w:t>
      </w:r>
      <w:r w:rsidRPr="00E70F5A">
        <w:rPr>
          <w:b/>
          <w:sz w:val="28"/>
          <w:szCs w:val="28"/>
        </w:rPr>
        <w:t>:</w:t>
      </w:r>
    </w:p>
    <w:p w:rsidR="00926301" w:rsidRDefault="00926301" w:rsidP="00351DFE">
      <w:pPr>
        <w:pStyle w:val="ListParagraph"/>
        <w:numPr>
          <w:ilvl w:val="0"/>
          <w:numId w:val="5"/>
        </w:numPr>
        <w:tabs>
          <w:tab w:val="left" w:pos="0"/>
          <w:tab w:val="left" w:pos="851"/>
        </w:tabs>
        <w:ind w:left="0" w:firstLine="540"/>
        <w:jc w:val="both"/>
        <w:rPr>
          <w:sz w:val="28"/>
          <w:szCs w:val="28"/>
        </w:rPr>
      </w:pPr>
      <w:r w:rsidRPr="004913BC">
        <w:rPr>
          <w:sz w:val="28"/>
          <w:szCs w:val="28"/>
        </w:rPr>
        <w:t xml:space="preserve">Вважати, що </w:t>
      </w:r>
      <w:r>
        <w:rPr>
          <w:sz w:val="28"/>
          <w:szCs w:val="28"/>
        </w:rPr>
        <w:t xml:space="preserve">навчальний процес у </w:t>
      </w:r>
      <w:r w:rsidRPr="004913BC">
        <w:rPr>
          <w:sz w:val="28"/>
          <w:szCs w:val="28"/>
        </w:rPr>
        <w:t>Державного ВНЗ «НГУ»</w:t>
      </w:r>
      <w:r>
        <w:rPr>
          <w:sz w:val="28"/>
          <w:szCs w:val="28"/>
        </w:rPr>
        <w:t xml:space="preserve"> здійснюється з</w:t>
      </w:r>
      <w:r w:rsidRPr="00E70F5A">
        <w:rPr>
          <w:sz w:val="28"/>
          <w:szCs w:val="28"/>
        </w:rPr>
        <w:t>гідно з</w:t>
      </w:r>
      <w:r>
        <w:rPr>
          <w:sz w:val="28"/>
          <w:szCs w:val="28"/>
        </w:rPr>
        <w:t xml:space="preserve"> Законом України «Про вищу освіту», завдань визначених у Стратегії та Програмі розвитку «НГУ» на період до 2025 р, звітах ректора та </w:t>
      </w:r>
      <w:r w:rsidRPr="00351DFE">
        <w:rPr>
          <w:sz w:val="28"/>
          <w:szCs w:val="28"/>
        </w:rPr>
        <w:t>рішень ректорату та вченої ради.</w:t>
      </w:r>
    </w:p>
    <w:p w:rsidR="00926301" w:rsidRPr="004913BC" w:rsidRDefault="00926301" w:rsidP="00351DFE">
      <w:pPr>
        <w:pStyle w:val="ListParagraph"/>
        <w:numPr>
          <w:ilvl w:val="0"/>
          <w:numId w:val="5"/>
        </w:numPr>
        <w:tabs>
          <w:tab w:val="left" w:pos="0"/>
          <w:tab w:val="left" w:pos="851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913BC">
        <w:rPr>
          <w:sz w:val="28"/>
          <w:szCs w:val="28"/>
        </w:rPr>
        <w:t xml:space="preserve"> цілому </w:t>
      </w:r>
      <w:r>
        <w:rPr>
          <w:sz w:val="28"/>
          <w:szCs w:val="28"/>
        </w:rPr>
        <w:t xml:space="preserve">кадровий склад </w:t>
      </w:r>
      <w:r w:rsidRPr="004913BC">
        <w:rPr>
          <w:sz w:val="28"/>
          <w:szCs w:val="28"/>
        </w:rPr>
        <w:t xml:space="preserve">кафедр </w:t>
      </w:r>
      <w:r>
        <w:rPr>
          <w:sz w:val="28"/>
          <w:szCs w:val="28"/>
        </w:rPr>
        <w:t>університету, і</w:t>
      </w:r>
      <w:r w:rsidRPr="00E70F5A">
        <w:rPr>
          <w:sz w:val="28"/>
          <w:szCs w:val="28"/>
        </w:rPr>
        <w:t xml:space="preserve">нформаційно-методичне забезпечення навчальних дисциплін </w:t>
      </w:r>
      <w:r>
        <w:rPr>
          <w:sz w:val="28"/>
          <w:szCs w:val="28"/>
        </w:rPr>
        <w:t xml:space="preserve">та матеріально-технічний стан аудиторій і навчальних лабораторій </w:t>
      </w:r>
      <w:r w:rsidRPr="004913BC">
        <w:rPr>
          <w:sz w:val="28"/>
          <w:szCs w:val="28"/>
        </w:rPr>
        <w:t>готові до початку 2016-2017 навчального року.</w:t>
      </w:r>
    </w:p>
    <w:p w:rsidR="00926301" w:rsidRDefault="00926301" w:rsidP="00F42EC0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F42EC0">
        <w:rPr>
          <w:sz w:val="28"/>
          <w:szCs w:val="28"/>
        </w:rPr>
        <w:t>Для усунення виявлени</w:t>
      </w:r>
      <w:r>
        <w:rPr>
          <w:sz w:val="28"/>
          <w:szCs w:val="28"/>
        </w:rPr>
        <w:t>х</w:t>
      </w:r>
      <w:r w:rsidRPr="00F42EC0">
        <w:rPr>
          <w:sz w:val="28"/>
          <w:szCs w:val="28"/>
        </w:rPr>
        <w:t xml:space="preserve"> недоліків необхідно:</w:t>
      </w:r>
    </w:p>
    <w:p w:rsidR="00926301" w:rsidRPr="00A47126" w:rsidRDefault="00926301" w:rsidP="004D34B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A47126">
        <w:rPr>
          <w:sz w:val="28"/>
          <w:szCs w:val="28"/>
        </w:rPr>
        <w:t>1. Завідувачам випускових кафедр до 11.07.2016 завершити розроблення освітніх програм та навчальних планів за всіма спеціальностями та рівнями вищої освіти, подати на затвердження в установленому порядку та розмістити на сайті університету.</w:t>
      </w:r>
    </w:p>
    <w:p w:rsidR="00926301" w:rsidRPr="00A47126" w:rsidRDefault="00926301" w:rsidP="004D34B3">
      <w:pPr>
        <w:ind w:firstLine="540"/>
        <w:jc w:val="both"/>
        <w:rPr>
          <w:sz w:val="28"/>
          <w:szCs w:val="28"/>
        </w:rPr>
      </w:pPr>
      <w:r w:rsidRPr="00A47126">
        <w:rPr>
          <w:sz w:val="28"/>
          <w:szCs w:val="28"/>
        </w:rPr>
        <w:t>3.2. Завідуючим кафедр до 26.08.2016 завершити розроблення робочих програм навчальних дисциплін, що викладаються на 1-му курсі.</w:t>
      </w:r>
    </w:p>
    <w:p w:rsidR="00926301" w:rsidRPr="004D34B3" w:rsidRDefault="00926301" w:rsidP="004D34B3">
      <w:pPr>
        <w:ind w:firstLine="540"/>
        <w:jc w:val="both"/>
        <w:rPr>
          <w:sz w:val="28"/>
          <w:szCs w:val="28"/>
        </w:rPr>
      </w:pPr>
      <w:r w:rsidRPr="00A47126">
        <w:rPr>
          <w:i/>
        </w:rPr>
        <w:t>Примітка:</w:t>
      </w:r>
      <w:r w:rsidRPr="00A47126">
        <w:t xml:space="preserve"> приклади освітніх програм та робочих програм навчальних дисциплін бакалаврів і магістрів подані в матеріалах конференції «Проблеми реалізації академічної автономії вищих навчальних закладів», що розташовані на сторінці Науково-методичного центру сайту НГУ.</w:t>
      </w:r>
    </w:p>
    <w:p w:rsidR="00926301" w:rsidRPr="00E70F5A" w:rsidRDefault="00926301" w:rsidP="00F42EC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 w:rsidRPr="00E70F5A">
        <w:rPr>
          <w:sz w:val="28"/>
          <w:szCs w:val="28"/>
        </w:rPr>
        <w:t>Завідуючим кафедрами</w:t>
      </w:r>
      <w:r w:rsidRPr="00F42EC0">
        <w:rPr>
          <w:sz w:val="28"/>
          <w:szCs w:val="28"/>
        </w:rPr>
        <w:t xml:space="preserve"> до 20.07.2016 р</w:t>
      </w:r>
      <w:r>
        <w:rPr>
          <w:sz w:val="28"/>
          <w:szCs w:val="28"/>
        </w:rPr>
        <w:t xml:space="preserve"> з</w:t>
      </w:r>
      <w:r w:rsidRPr="00E70F5A">
        <w:rPr>
          <w:sz w:val="28"/>
          <w:szCs w:val="28"/>
        </w:rPr>
        <w:t>авершити:</w:t>
      </w:r>
    </w:p>
    <w:p w:rsidR="00926301" w:rsidRDefault="00926301" w:rsidP="001345C3">
      <w:pPr>
        <w:pStyle w:val="ListParagraph"/>
        <w:numPr>
          <w:ilvl w:val="0"/>
          <w:numId w:val="7"/>
        </w:numPr>
        <w:tabs>
          <w:tab w:val="left" w:pos="1276"/>
          <w:tab w:val="left" w:pos="1560"/>
          <w:tab w:val="left" w:pos="2160"/>
        </w:tabs>
        <w:ind w:left="0" w:firstLine="1260"/>
        <w:jc w:val="both"/>
        <w:rPr>
          <w:sz w:val="28"/>
          <w:szCs w:val="28"/>
        </w:rPr>
      </w:pPr>
      <w:r w:rsidRPr="00F42EC0">
        <w:rPr>
          <w:sz w:val="28"/>
          <w:szCs w:val="28"/>
        </w:rPr>
        <w:t xml:space="preserve">підготовку навчально-методичного забезпечення дисциплін за всіма формами навчання. </w:t>
      </w:r>
    </w:p>
    <w:p w:rsidR="00926301" w:rsidRPr="00F42EC0" w:rsidRDefault="00926301" w:rsidP="001345C3">
      <w:pPr>
        <w:pStyle w:val="ListParagraph"/>
        <w:numPr>
          <w:ilvl w:val="0"/>
          <w:numId w:val="7"/>
        </w:numPr>
        <w:tabs>
          <w:tab w:val="left" w:pos="1276"/>
          <w:tab w:val="left" w:pos="1560"/>
          <w:tab w:val="left" w:pos="2160"/>
        </w:tabs>
        <w:ind w:left="0" w:firstLine="1260"/>
        <w:jc w:val="both"/>
        <w:rPr>
          <w:sz w:val="28"/>
          <w:szCs w:val="28"/>
        </w:rPr>
      </w:pPr>
      <w:r>
        <w:rPr>
          <w:sz w:val="28"/>
          <w:szCs w:val="28"/>
        </w:rPr>
        <w:t>оформлення документації кафедр;</w:t>
      </w:r>
    </w:p>
    <w:p w:rsidR="00926301" w:rsidRPr="00F42EC0" w:rsidRDefault="00926301" w:rsidP="001345C3">
      <w:pPr>
        <w:pStyle w:val="ListParagraph"/>
        <w:numPr>
          <w:ilvl w:val="0"/>
          <w:numId w:val="7"/>
        </w:numPr>
        <w:tabs>
          <w:tab w:val="left" w:pos="1560"/>
          <w:tab w:val="left" w:pos="2160"/>
        </w:tabs>
        <w:ind w:left="0" w:firstLine="1260"/>
        <w:jc w:val="both"/>
        <w:rPr>
          <w:sz w:val="28"/>
          <w:szCs w:val="28"/>
        </w:rPr>
      </w:pPr>
      <w:r w:rsidRPr="00E70F5A">
        <w:rPr>
          <w:sz w:val="28"/>
          <w:szCs w:val="28"/>
        </w:rPr>
        <w:t>підготовку лабораторій</w:t>
      </w:r>
      <w:r>
        <w:rPr>
          <w:sz w:val="28"/>
          <w:szCs w:val="28"/>
        </w:rPr>
        <w:t>,</w:t>
      </w:r>
      <w:r w:rsidRPr="00E70F5A">
        <w:rPr>
          <w:sz w:val="28"/>
          <w:szCs w:val="28"/>
        </w:rPr>
        <w:t xml:space="preserve"> лабораторного обладнання до навчального процесу</w:t>
      </w:r>
      <w:r>
        <w:rPr>
          <w:sz w:val="28"/>
          <w:szCs w:val="28"/>
        </w:rPr>
        <w:t>;</w:t>
      </w:r>
      <w:r w:rsidRPr="00E70F5A">
        <w:rPr>
          <w:sz w:val="28"/>
          <w:szCs w:val="28"/>
        </w:rPr>
        <w:t xml:space="preserve">  </w:t>
      </w:r>
    </w:p>
    <w:p w:rsidR="00926301" w:rsidRPr="00B13048" w:rsidRDefault="00926301" w:rsidP="008E6F3D">
      <w:pPr>
        <w:pStyle w:val="ListParagraph"/>
        <w:numPr>
          <w:ilvl w:val="0"/>
          <w:numId w:val="7"/>
        </w:numPr>
        <w:tabs>
          <w:tab w:val="left" w:pos="1560"/>
          <w:tab w:val="left" w:pos="2160"/>
        </w:tabs>
        <w:ind w:left="0" w:firstLine="1260"/>
        <w:jc w:val="both"/>
        <w:rPr>
          <w:sz w:val="28"/>
          <w:szCs w:val="28"/>
        </w:rPr>
      </w:pPr>
      <w:r w:rsidRPr="00B13048">
        <w:rPr>
          <w:sz w:val="28"/>
          <w:szCs w:val="28"/>
        </w:rPr>
        <w:t>скорегувати навчальне навантаження на кафедрах згідно з</w:t>
      </w:r>
      <w:r>
        <w:rPr>
          <w:sz w:val="28"/>
          <w:szCs w:val="28"/>
        </w:rPr>
        <w:t xml:space="preserve"> контингентом студентів до 01.10</w:t>
      </w:r>
      <w:r w:rsidRPr="00B13048">
        <w:rPr>
          <w:sz w:val="28"/>
          <w:szCs w:val="28"/>
        </w:rPr>
        <w:t>.2016 р.</w:t>
      </w:r>
    </w:p>
    <w:p w:rsidR="00926301" w:rsidRPr="00E70F5A" w:rsidRDefault="00926301" w:rsidP="001345C3">
      <w:pPr>
        <w:tabs>
          <w:tab w:val="left" w:pos="216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Pr="00E70F5A">
        <w:rPr>
          <w:sz w:val="28"/>
          <w:szCs w:val="28"/>
        </w:rPr>
        <w:t xml:space="preserve"> Директорам інститутів, деканам факультетів:</w:t>
      </w:r>
    </w:p>
    <w:p w:rsidR="00926301" w:rsidRPr="00B13048" w:rsidRDefault="00926301" w:rsidP="008E6F3D">
      <w:pPr>
        <w:pStyle w:val="ListParagraph"/>
        <w:tabs>
          <w:tab w:val="left" w:pos="1620"/>
          <w:tab w:val="left" w:pos="2160"/>
        </w:tabs>
        <w:ind w:left="0" w:firstLine="12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B13048">
        <w:rPr>
          <w:sz w:val="28"/>
          <w:szCs w:val="28"/>
        </w:rPr>
        <w:t>скла</w:t>
      </w:r>
      <w:r>
        <w:rPr>
          <w:sz w:val="28"/>
          <w:szCs w:val="28"/>
        </w:rPr>
        <w:t>сти</w:t>
      </w:r>
      <w:r w:rsidRPr="00B13048">
        <w:rPr>
          <w:sz w:val="28"/>
          <w:szCs w:val="28"/>
        </w:rPr>
        <w:t xml:space="preserve"> наряд</w:t>
      </w:r>
      <w:r>
        <w:rPr>
          <w:sz w:val="28"/>
          <w:szCs w:val="28"/>
        </w:rPr>
        <w:t>и</w:t>
      </w:r>
      <w:r w:rsidRPr="00B13048">
        <w:rPr>
          <w:sz w:val="28"/>
          <w:szCs w:val="28"/>
        </w:rPr>
        <w:t xml:space="preserve"> </w:t>
      </w:r>
      <w:r>
        <w:rPr>
          <w:sz w:val="28"/>
          <w:szCs w:val="28"/>
        </w:rPr>
        <w:t>на викладання навчальних дисциплін</w:t>
      </w:r>
      <w:r w:rsidRPr="00B13048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B13048">
        <w:rPr>
          <w:sz w:val="28"/>
          <w:szCs w:val="28"/>
        </w:rPr>
        <w:t xml:space="preserve"> 2016</w:t>
      </w:r>
      <w:r>
        <w:rPr>
          <w:sz w:val="28"/>
          <w:szCs w:val="28"/>
        </w:rPr>
        <w:t xml:space="preserve"> </w:t>
      </w:r>
      <w:r w:rsidRPr="00B1304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13048">
        <w:rPr>
          <w:sz w:val="28"/>
          <w:szCs w:val="28"/>
        </w:rPr>
        <w:t>2017 навчальн</w:t>
      </w:r>
      <w:r>
        <w:rPr>
          <w:sz w:val="28"/>
          <w:szCs w:val="28"/>
        </w:rPr>
        <w:t>ому</w:t>
      </w:r>
      <w:r w:rsidRPr="00B13048">
        <w:rPr>
          <w:sz w:val="28"/>
          <w:szCs w:val="28"/>
        </w:rPr>
        <w:t xml:space="preserve"> р</w:t>
      </w:r>
      <w:r>
        <w:rPr>
          <w:sz w:val="28"/>
          <w:szCs w:val="28"/>
        </w:rPr>
        <w:t>оці до 11</w:t>
      </w:r>
      <w:r w:rsidRPr="00B13048">
        <w:rPr>
          <w:sz w:val="28"/>
          <w:szCs w:val="28"/>
        </w:rPr>
        <w:t>.07.2016 року</w:t>
      </w:r>
      <w:r>
        <w:rPr>
          <w:sz w:val="28"/>
          <w:szCs w:val="28"/>
        </w:rPr>
        <w:t>;</w:t>
      </w:r>
    </w:p>
    <w:p w:rsidR="00926301" w:rsidRPr="00E70F5A" w:rsidRDefault="00926301" w:rsidP="008E6F3D">
      <w:pPr>
        <w:tabs>
          <w:tab w:val="left" w:pos="993"/>
          <w:tab w:val="left" w:pos="1620"/>
          <w:tab w:val="left" w:pos="2160"/>
        </w:tabs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розробити </w:t>
      </w:r>
      <w:r w:rsidRPr="00E70F5A">
        <w:rPr>
          <w:sz w:val="28"/>
          <w:szCs w:val="28"/>
        </w:rPr>
        <w:t>заход</w:t>
      </w:r>
      <w:r>
        <w:rPr>
          <w:sz w:val="28"/>
          <w:szCs w:val="28"/>
        </w:rPr>
        <w:t>и</w:t>
      </w:r>
      <w:r w:rsidRPr="00E70F5A">
        <w:rPr>
          <w:sz w:val="28"/>
          <w:szCs w:val="28"/>
        </w:rPr>
        <w:t xml:space="preserve"> щодо усунення вищезазначених н</w:t>
      </w:r>
      <w:r>
        <w:rPr>
          <w:sz w:val="28"/>
          <w:szCs w:val="28"/>
        </w:rPr>
        <w:t>едоліків в планах роботи кафедр;</w:t>
      </w:r>
      <w:r w:rsidRPr="00E70F5A">
        <w:rPr>
          <w:sz w:val="28"/>
          <w:szCs w:val="28"/>
        </w:rPr>
        <w:t>.</w:t>
      </w:r>
    </w:p>
    <w:p w:rsidR="00926301" w:rsidRPr="00E70F5A" w:rsidRDefault="00926301" w:rsidP="008E6F3D">
      <w:pPr>
        <w:tabs>
          <w:tab w:val="left" w:pos="1620"/>
        </w:tabs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з</w:t>
      </w:r>
      <w:r w:rsidRPr="00E70F5A">
        <w:rPr>
          <w:sz w:val="28"/>
          <w:szCs w:val="28"/>
        </w:rPr>
        <w:t>абезпечити високий рівень організації прийому заборгованостей та дотримання об’єктивного оцінювання знань студентів відповідно до нормативно</w:t>
      </w:r>
      <w:r>
        <w:rPr>
          <w:sz w:val="28"/>
          <w:szCs w:val="28"/>
        </w:rPr>
        <w:t>-</w:t>
      </w:r>
      <w:r w:rsidRPr="00E70F5A">
        <w:rPr>
          <w:sz w:val="28"/>
          <w:szCs w:val="28"/>
        </w:rPr>
        <w:t>правових актів з питань організації навчального процесу та вжити заходів щодо</w:t>
      </w:r>
      <w:r>
        <w:rPr>
          <w:sz w:val="28"/>
          <w:szCs w:val="28"/>
        </w:rPr>
        <w:t xml:space="preserve"> </w:t>
      </w:r>
      <w:r w:rsidRPr="00E70F5A">
        <w:rPr>
          <w:sz w:val="28"/>
          <w:szCs w:val="28"/>
        </w:rPr>
        <w:t>недопущення порушень законодавства з питань боротьби з корупцією.</w:t>
      </w:r>
    </w:p>
    <w:p w:rsidR="00926301" w:rsidRPr="00E70F5A" w:rsidRDefault="00926301" w:rsidP="008E6F3D">
      <w:pPr>
        <w:tabs>
          <w:tab w:val="left" w:pos="1620"/>
        </w:tabs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E70F5A">
        <w:rPr>
          <w:sz w:val="28"/>
          <w:szCs w:val="28"/>
        </w:rPr>
        <w:t xml:space="preserve">приділити </w:t>
      </w:r>
      <w:r>
        <w:rPr>
          <w:sz w:val="28"/>
          <w:szCs w:val="28"/>
        </w:rPr>
        <w:t>о</w:t>
      </w:r>
      <w:r w:rsidRPr="00E70F5A">
        <w:rPr>
          <w:sz w:val="28"/>
          <w:szCs w:val="28"/>
        </w:rPr>
        <w:t>собливу увагу створенню та публікації методичного забезпечення та навчальних посібників іноземними мовами</w:t>
      </w:r>
      <w:r>
        <w:rPr>
          <w:sz w:val="28"/>
          <w:szCs w:val="28"/>
        </w:rPr>
        <w:t>;</w:t>
      </w:r>
    </w:p>
    <w:p w:rsidR="00926301" w:rsidRPr="00E70F5A" w:rsidRDefault="00926301" w:rsidP="008E6F3D">
      <w:pPr>
        <w:tabs>
          <w:tab w:val="left" w:pos="1620"/>
        </w:tabs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</w:t>
      </w:r>
      <w:r w:rsidRPr="00E70F5A">
        <w:rPr>
          <w:sz w:val="28"/>
          <w:szCs w:val="28"/>
        </w:rPr>
        <w:t>изначити пріор</w:t>
      </w:r>
      <w:r>
        <w:rPr>
          <w:sz w:val="28"/>
          <w:szCs w:val="28"/>
        </w:rPr>
        <w:t>и</w:t>
      </w:r>
      <w:r w:rsidRPr="00E70F5A">
        <w:rPr>
          <w:sz w:val="28"/>
          <w:szCs w:val="28"/>
        </w:rPr>
        <w:t>тетні напрями розвитку кафедр згідно з програмою і стратегією Державного ВНЗ «НГУ»</w:t>
      </w:r>
      <w:r>
        <w:rPr>
          <w:sz w:val="28"/>
          <w:szCs w:val="28"/>
        </w:rPr>
        <w:t>;</w:t>
      </w:r>
    </w:p>
    <w:p w:rsidR="00926301" w:rsidRPr="00E70F5A" w:rsidRDefault="00926301" w:rsidP="008E6F3D">
      <w:pPr>
        <w:tabs>
          <w:tab w:val="left" w:pos="1620"/>
        </w:tabs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</w:t>
      </w:r>
      <w:r w:rsidRPr="00E70F5A">
        <w:rPr>
          <w:sz w:val="28"/>
          <w:szCs w:val="28"/>
        </w:rPr>
        <w:t>озробити систему заохочення науково-педагогічних працівників, які беруть участь у створенні навчальних посібників іноземними мовами.</w:t>
      </w:r>
    </w:p>
    <w:p w:rsidR="00926301" w:rsidRDefault="00926301" w:rsidP="0020207F">
      <w:pPr>
        <w:ind w:firstLine="540"/>
        <w:jc w:val="both"/>
        <w:rPr>
          <w:sz w:val="28"/>
          <w:szCs w:val="28"/>
        </w:rPr>
      </w:pPr>
      <w:r w:rsidRPr="00E70F5A">
        <w:rPr>
          <w:sz w:val="28"/>
          <w:szCs w:val="28"/>
        </w:rPr>
        <w:t>4.</w:t>
      </w:r>
      <w:r>
        <w:rPr>
          <w:sz w:val="28"/>
          <w:szCs w:val="28"/>
        </w:rPr>
        <w:t> Навчальному відділу розподілити розрахунковий штатний розклад по університету на кафедри, виходячи із зменшення контингенту студентів та вірогідності нового набору (скоротити на 20 %).</w:t>
      </w:r>
    </w:p>
    <w:p w:rsidR="00926301" w:rsidRDefault="00926301" w:rsidP="0020207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 Заслухати результати усунення недоліків з організації навчального процесу та ведення робочої документації</w:t>
      </w:r>
      <w:r w:rsidRPr="00E70F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кафедр </w:t>
      </w:r>
      <w:r w:rsidRPr="00E70F5A">
        <w:rPr>
          <w:sz w:val="28"/>
          <w:szCs w:val="28"/>
        </w:rPr>
        <w:t xml:space="preserve">на засіданні </w:t>
      </w:r>
      <w:r>
        <w:rPr>
          <w:sz w:val="28"/>
          <w:szCs w:val="28"/>
        </w:rPr>
        <w:t>ради факультету та інформувати ректорат</w:t>
      </w:r>
      <w:r w:rsidRPr="00E70F5A">
        <w:rPr>
          <w:sz w:val="28"/>
          <w:szCs w:val="28"/>
        </w:rPr>
        <w:t xml:space="preserve"> до 15. 0</w:t>
      </w:r>
      <w:r>
        <w:rPr>
          <w:sz w:val="28"/>
          <w:szCs w:val="28"/>
        </w:rPr>
        <w:t>9</w:t>
      </w:r>
      <w:r w:rsidRPr="00E70F5A">
        <w:rPr>
          <w:sz w:val="28"/>
          <w:szCs w:val="28"/>
        </w:rPr>
        <w:t>.2016 року.</w:t>
      </w:r>
      <w:r>
        <w:rPr>
          <w:sz w:val="28"/>
          <w:szCs w:val="28"/>
        </w:rPr>
        <w:t xml:space="preserve"> </w:t>
      </w:r>
    </w:p>
    <w:p w:rsidR="00926301" w:rsidRDefault="00926301" w:rsidP="0020207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 Відповідальність за організацію на навчального процесу покласти на директорів інститутів та деканів факультетів</w:t>
      </w:r>
    </w:p>
    <w:p w:rsidR="00926301" w:rsidRDefault="00926301" w:rsidP="0020207F">
      <w:pPr>
        <w:ind w:firstLine="540"/>
        <w:jc w:val="both"/>
        <w:rPr>
          <w:sz w:val="28"/>
          <w:szCs w:val="28"/>
        </w:rPr>
      </w:pPr>
    </w:p>
    <w:p w:rsidR="00926301" w:rsidRDefault="00926301" w:rsidP="0020207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виконанням цього рішення покласти на першого проректора О.О.Азюковського.</w:t>
      </w:r>
    </w:p>
    <w:p w:rsidR="00926301" w:rsidRDefault="00926301" w:rsidP="0020207F">
      <w:pPr>
        <w:ind w:firstLine="540"/>
        <w:jc w:val="both"/>
        <w:rPr>
          <w:sz w:val="28"/>
          <w:szCs w:val="28"/>
        </w:rPr>
      </w:pPr>
    </w:p>
    <w:p w:rsidR="00926301" w:rsidRDefault="00926301" w:rsidP="0020207F">
      <w:pPr>
        <w:ind w:firstLine="540"/>
        <w:jc w:val="both"/>
        <w:rPr>
          <w:sz w:val="28"/>
          <w:szCs w:val="28"/>
        </w:rPr>
      </w:pPr>
    </w:p>
    <w:p w:rsidR="00926301" w:rsidRPr="00E70F5A" w:rsidRDefault="00926301" w:rsidP="0020207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Проект рішення підготувала комісія у складі:</w:t>
      </w: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  <w:bookmarkStart w:id="0" w:name="_GoBack"/>
      <w:bookmarkEnd w:id="0"/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Голова комісії – заступник декана з методичної роботи </w:t>
      </w: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Інституту електроенергетики, </w:t>
      </w: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професор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В.В.Ткачов </w:t>
      </w: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  <w:r>
        <w:rPr>
          <w:sz w:val="28"/>
          <w:szCs w:val="28"/>
        </w:rPr>
        <w:t>Члени комісії:</w:t>
      </w: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  <w:r>
        <w:rPr>
          <w:sz w:val="28"/>
          <w:szCs w:val="28"/>
        </w:rPr>
        <w:t>директор ІЕЕ, професор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О.Б.Іванов</w:t>
      </w: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  <w:r>
        <w:rPr>
          <w:sz w:val="28"/>
          <w:szCs w:val="28"/>
        </w:rPr>
        <w:t>директор ІЕ, професор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В.Я.Швець</w:t>
      </w: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ГІ, професор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В.І.Бузило</w:t>
      </w: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  <w:r>
        <w:rPr>
          <w:sz w:val="28"/>
          <w:szCs w:val="28"/>
        </w:rPr>
        <w:t>декан ФБ, професор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І.І.Усик</w:t>
      </w: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декан ММФ, професор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С.В.Фелоненко</w:t>
      </w: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  <w:r>
        <w:rPr>
          <w:sz w:val="28"/>
          <w:szCs w:val="28"/>
        </w:rPr>
        <w:t>декан ГРФ, професор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В.Ф.Приходченко</w:t>
      </w: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  <w:r>
        <w:rPr>
          <w:sz w:val="28"/>
          <w:szCs w:val="28"/>
        </w:rPr>
        <w:t>декан ЮФ, професор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С.В.Грищак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26301" w:rsidRDefault="00926301" w:rsidP="0020207F">
      <w:pPr>
        <w:ind w:left="180" w:firstLine="900"/>
        <w:jc w:val="both"/>
        <w:rPr>
          <w:sz w:val="28"/>
          <w:szCs w:val="28"/>
        </w:rPr>
      </w:pPr>
    </w:p>
    <w:p w:rsidR="00926301" w:rsidRPr="00E70F5A" w:rsidRDefault="00926301" w:rsidP="0020207F">
      <w:pPr>
        <w:ind w:left="180" w:firstLine="900"/>
        <w:jc w:val="both"/>
        <w:rPr>
          <w:sz w:val="28"/>
          <w:szCs w:val="28"/>
        </w:rPr>
      </w:pPr>
    </w:p>
    <w:p w:rsidR="00926301" w:rsidRPr="00E70F5A" w:rsidRDefault="00926301" w:rsidP="0020207F">
      <w:pPr>
        <w:ind w:left="900"/>
        <w:jc w:val="both"/>
        <w:rPr>
          <w:sz w:val="28"/>
          <w:szCs w:val="28"/>
        </w:rPr>
      </w:pPr>
    </w:p>
    <w:p w:rsidR="00926301" w:rsidRDefault="00926301"/>
    <w:sectPr w:rsidR="00926301" w:rsidSect="00AF45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85E62"/>
    <w:multiLevelType w:val="hybridMultilevel"/>
    <w:tmpl w:val="5DE8E152"/>
    <w:lvl w:ilvl="0" w:tplc="6E729614">
      <w:start w:val="1"/>
      <w:numFmt w:val="decimal"/>
      <w:lvlText w:val="%1."/>
      <w:lvlJc w:val="left"/>
      <w:pPr>
        <w:ind w:left="6852" w:hanging="12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>
    <w:nsid w:val="18DA1BCF"/>
    <w:multiLevelType w:val="multilevel"/>
    <w:tmpl w:val="593CADF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38"/>
        </w:tabs>
        <w:ind w:left="1538" w:hanging="99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38"/>
        </w:tabs>
        <w:ind w:left="1538" w:hanging="998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8"/>
        </w:tabs>
        <w:ind w:left="1538" w:hanging="998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2">
    <w:nsid w:val="2741230A"/>
    <w:multiLevelType w:val="hybridMultilevel"/>
    <w:tmpl w:val="92B47E60"/>
    <w:lvl w:ilvl="0" w:tplc="2358617C">
      <w:start w:val="1"/>
      <w:numFmt w:val="bullet"/>
      <w:lvlText w:val=""/>
      <w:lvlJc w:val="left"/>
      <w:pPr>
        <w:tabs>
          <w:tab w:val="num" w:pos="908"/>
        </w:tabs>
        <w:ind w:left="228" w:firstLine="340"/>
      </w:pPr>
      <w:rPr>
        <w:rFonts w:ascii="Symbol" w:hAnsi="Symbol" w:hint="default"/>
      </w:rPr>
    </w:lvl>
    <w:lvl w:ilvl="1" w:tplc="D876AB46">
      <w:start w:val="1"/>
      <w:numFmt w:val="bullet"/>
      <w:lvlText w:val=""/>
      <w:lvlJc w:val="left"/>
      <w:pPr>
        <w:tabs>
          <w:tab w:val="num" w:pos="1809"/>
        </w:tabs>
        <w:ind w:left="1089" w:firstLine="360"/>
      </w:pPr>
      <w:rPr>
        <w:rFonts w:ascii="Symbol" w:hAnsi="Symbol" w:hint="default"/>
      </w:rPr>
    </w:lvl>
    <w:lvl w:ilvl="2" w:tplc="B78C03C6">
      <w:numFmt w:val="bullet"/>
      <w:lvlText w:val="-"/>
      <w:lvlJc w:val="left"/>
      <w:pPr>
        <w:tabs>
          <w:tab w:val="num" w:pos="2529"/>
        </w:tabs>
        <w:ind w:left="2529" w:hanging="360"/>
      </w:pPr>
      <w:rPr>
        <w:rFonts w:ascii="Times New Roman" w:eastAsia="Times New Roman" w:hAnsi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3">
    <w:nsid w:val="471C42BA"/>
    <w:multiLevelType w:val="hybridMultilevel"/>
    <w:tmpl w:val="07FCA2F8"/>
    <w:lvl w:ilvl="0" w:tplc="1674B60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4A5554BA"/>
    <w:multiLevelType w:val="hybridMultilevel"/>
    <w:tmpl w:val="6DCC94B0"/>
    <w:lvl w:ilvl="0" w:tplc="8C8412C8">
      <w:numFmt w:val="bullet"/>
      <w:lvlText w:val="-"/>
      <w:lvlJc w:val="left"/>
      <w:pPr>
        <w:ind w:left="3816" w:hanging="936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614F4F3E"/>
    <w:multiLevelType w:val="hybridMultilevel"/>
    <w:tmpl w:val="71DC9750"/>
    <w:lvl w:ilvl="0" w:tplc="8C8412C8">
      <w:numFmt w:val="bullet"/>
      <w:lvlText w:val="-"/>
      <w:lvlJc w:val="left"/>
      <w:pPr>
        <w:ind w:left="2016" w:hanging="936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66587B1E"/>
    <w:multiLevelType w:val="hybridMultilevel"/>
    <w:tmpl w:val="08340E76"/>
    <w:lvl w:ilvl="0" w:tplc="04190001">
      <w:start w:val="1"/>
      <w:numFmt w:val="bullet"/>
      <w:lvlText w:val="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7">
    <w:nsid w:val="7CA2296F"/>
    <w:multiLevelType w:val="hybridMultilevel"/>
    <w:tmpl w:val="672200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207F"/>
    <w:rsid w:val="000802BE"/>
    <w:rsid w:val="000A0169"/>
    <w:rsid w:val="001345C3"/>
    <w:rsid w:val="001370AC"/>
    <w:rsid w:val="001401F9"/>
    <w:rsid w:val="001A6B51"/>
    <w:rsid w:val="0020207F"/>
    <w:rsid w:val="00203047"/>
    <w:rsid w:val="002B2104"/>
    <w:rsid w:val="002D4879"/>
    <w:rsid w:val="00351DFE"/>
    <w:rsid w:val="00367EC7"/>
    <w:rsid w:val="003922EB"/>
    <w:rsid w:val="00395F16"/>
    <w:rsid w:val="0045440C"/>
    <w:rsid w:val="004809CE"/>
    <w:rsid w:val="004913BC"/>
    <w:rsid w:val="004B7DCE"/>
    <w:rsid w:val="004D34B3"/>
    <w:rsid w:val="00501462"/>
    <w:rsid w:val="00515D2E"/>
    <w:rsid w:val="005761C6"/>
    <w:rsid w:val="0069455C"/>
    <w:rsid w:val="00802211"/>
    <w:rsid w:val="00844AB8"/>
    <w:rsid w:val="00860DDD"/>
    <w:rsid w:val="00886D76"/>
    <w:rsid w:val="008C4CBC"/>
    <w:rsid w:val="008C74E0"/>
    <w:rsid w:val="008E6F3D"/>
    <w:rsid w:val="00926301"/>
    <w:rsid w:val="00931E7F"/>
    <w:rsid w:val="00A47126"/>
    <w:rsid w:val="00AF45A9"/>
    <w:rsid w:val="00B13048"/>
    <w:rsid w:val="00BF2189"/>
    <w:rsid w:val="00C6041F"/>
    <w:rsid w:val="00CC50BE"/>
    <w:rsid w:val="00CE6B11"/>
    <w:rsid w:val="00D33FF7"/>
    <w:rsid w:val="00E70F5A"/>
    <w:rsid w:val="00E72D67"/>
    <w:rsid w:val="00E81B31"/>
    <w:rsid w:val="00EE19E3"/>
    <w:rsid w:val="00F17C60"/>
    <w:rsid w:val="00F42EC0"/>
    <w:rsid w:val="00F968AD"/>
    <w:rsid w:val="00FC6FFB"/>
    <w:rsid w:val="00FD3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07F"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17C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CC5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FD7"/>
    <w:rPr>
      <w:rFonts w:ascii="Times New Roman" w:eastAsia="Times New Roman" w:hAnsi="Times New Roman"/>
      <w:sz w:val="0"/>
      <w:szCs w:val="0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38</TotalTime>
  <Pages>4</Pages>
  <Words>962</Words>
  <Characters>5489</Characters>
  <Application>Microsoft Office Outlook</Application>
  <DocSecurity>0</DocSecurity>
  <Lines>0</Lines>
  <Paragraphs>0</Paragraphs>
  <ScaleCrop>false</ScaleCrop>
  <Company>COMP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</dc:title>
  <dc:subject/>
  <dc:creator>User</dc:creator>
  <cp:keywords/>
  <dc:description/>
  <cp:lastModifiedBy>danilovaOA</cp:lastModifiedBy>
  <cp:revision>4</cp:revision>
  <cp:lastPrinted>2016-07-05T06:43:00Z</cp:lastPrinted>
  <dcterms:created xsi:type="dcterms:W3CDTF">2016-07-04T13:16:00Z</dcterms:created>
  <dcterms:modified xsi:type="dcterms:W3CDTF">2016-07-05T07:13:00Z</dcterms:modified>
</cp:coreProperties>
</file>