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3934" w14:textId="7AD91598" w:rsidR="007855F0" w:rsidRDefault="00083019">
      <w:r>
        <w:rPr>
          <w:noProof/>
        </w:rPr>
        <w:drawing>
          <wp:inline distT="0" distB="0" distL="0" distR="0" wp14:anchorId="751E541D" wp14:editId="5C68684D">
            <wp:extent cx="5940425" cy="8373110"/>
            <wp:effectExtent l="0" t="0" r="3175" b="8890"/>
            <wp:docPr id="1" name="Рисунок 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5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19"/>
    <w:rsid w:val="00083019"/>
    <w:rsid w:val="001939B2"/>
    <w:rsid w:val="005C2178"/>
    <w:rsid w:val="0078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618B"/>
  <w15:chartTrackingRefBased/>
  <w15:docId w15:val="{B1605335-CC8E-4225-950C-A16F5E3AF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Гурковська Ганна Олегівна</dc:creator>
  <cp:keywords/>
  <dc:description/>
  <cp:lastModifiedBy>Гурковська Ганна Олегівна</cp:lastModifiedBy>
  <cp:revision>1</cp:revision>
  <dcterms:created xsi:type="dcterms:W3CDTF">2021-11-11T11:21:00Z</dcterms:created>
  <dcterms:modified xsi:type="dcterms:W3CDTF">2021-11-11T11:22:00Z</dcterms:modified>
</cp:coreProperties>
</file>